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DF" w:rsidRPr="007348DF" w:rsidRDefault="007348DF" w:rsidP="007348DF">
      <w:pPr>
        <w:pStyle w:val="newncpi0"/>
        <w:jc w:val="center"/>
      </w:pPr>
      <w:r w:rsidRPr="007348DF">
        <w:t> </w:t>
      </w:r>
    </w:p>
    <w:p w:rsidR="007348DF" w:rsidRPr="007348DF" w:rsidRDefault="007348DF" w:rsidP="007348DF">
      <w:pPr>
        <w:pStyle w:val="newncpi0"/>
        <w:jc w:val="center"/>
      </w:pPr>
      <w:bookmarkStart w:id="0" w:name="a1"/>
      <w:bookmarkEnd w:id="0"/>
      <w:r w:rsidRPr="007348DF">
        <w:rPr>
          <w:rStyle w:val="name"/>
        </w:rPr>
        <w:t>УКАЗ </w:t>
      </w:r>
      <w:r w:rsidRPr="007348DF">
        <w:rPr>
          <w:rStyle w:val="promulgator"/>
        </w:rPr>
        <w:t>ПРЕЗИДЕНТА РЕСПУБЛИКИ БЕЛАРУСЬ</w:t>
      </w:r>
    </w:p>
    <w:p w:rsidR="007348DF" w:rsidRPr="007348DF" w:rsidRDefault="007348DF" w:rsidP="007348DF">
      <w:pPr>
        <w:pStyle w:val="newncpi"/>
        <w:ind w:firstLine="0"/>
        <w:jc w:val="center"/>
      </w:pPr>
      <w:r w:rsidRPr="007348DF">
        <w:rPr>
          <w:rStyle w:val="datepr"/>
        </w:rPr>
        <w:t>31 декабря 2015 г.</w:t>
      </w:r>
      <w:r w:rsidRPr="007348DF">
        <w:rPr>
          <w:rStyle w:val="number"/>
        </w:rPr>
        <w:t xml:space="preserve"> № 535</w:t>
      </w:r>
    </w:p>
    <w:p w:rsidR="007348DF" w:rsidRPr="007348DF" w:rsidRDefault="007348DF" w:rsidP="007348DF">
      <w:pPr>
        <w:pStyle w:val="titlencpi"/>
      </w:pPr>
      <w:r w:rsidRPr="007348DF">
        <w:t>О предоставлении жилищно-коммунальных услуг</w:t>
      </w:r>
    </w:p>
    <w:p w:rsidR="007348DF" w:rsidRPr="007348DF" w:rsidRDefault="007348DF" w:rsidP="007348DF">
      <w:pPr>
        <w:pStyle w:val="newncpi"/>
      </w:pPr>
      <w:r w:rsidRPr="007348DF">
        <w:t>В целях совершенствования порядка предоставления отдельных жилищно-коммунальных услуг и обеспечения снижения затрат на их оказание, совершенствования порядка финансирования организаций жилищно-коммунального хозяйства и повышения эффективности их деятельности:</w:t>
      </w:r>
    </w:p>
    <w:p w:rsidR="007348DF" w:rsidRPr="007348DF" w:rsidRDefault="007348DF" w:rsidP="007348DF">
      <w:pPr>
        <w:pStyle w:val="point"/>
      </w:pPr>
      <w:r w:rsidRPr="007348DF">
        <w:t>1. Установить, что:</w:t>
      </w:r>
    </w:p>
    <w:p w:rsidR="007348DF" w:rsidRPr="007348DF" w:rsidRDefault="007348DF" w:rsidP="007348DF">
      <w:pPr>
        <w:pStyle w:val="underpoint"/>
      </w:pPr>
      <w:bookmarkStart w:id="1" w:name="a18"/>
      <w:bookmarkEnd w:id="1"/>
      <w:r w:rsidRPr="007348DF">
        <w:t>1.1. к основным жилищно-коммунальным услугам относятся техническое обслуживание, текущий ремонт, капитальный ремонт, санитарное содержание вспомогательных помещений жилого дома</w:t>
      </w:r>
      <w:r w:rsidRPr="007348DF">
        <w:t>*</w:t>
      </w:r>
      <w:r w:rsidRPr="007348DF">
        <w:t>, горячее и холодное водоснабжение, водоотведение (канализация), газо-, электро- и теплоснабжение, техническое обслуживание лифта, обращение с твердыми коммунальными отходами;</w:t>
      </w:r>
    </w:p>
    <w:p w:rsidR="007348DF" w:rsidRPr="007348DF" w:rsidRDefault="007348DF" w:rsidP="007348DF">
      <w:pPr>
        <w:pStyle w:val="underpoint"/>
      </w:pPr>
      <w:r w:rsidRPr="007348DF">
        <w:t>1.2. техническое обслуживание включает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7348DF" w:rsidRPr="007348DF" w:rsidRDefault="007348DF" w:rsidP="007348DF">
      <w:pPr>
        <w:pStyle w:val="underpoint"/>
      </w:pPr>
      <w:bookmarkStart w:id="2" w:name="a30"/>
      <w:bookmarkEnd w:id="2"/>
      <w:r w:rsidRPr="007348DF">
        <w:t>1.3. плата за техническое обслуживание лифта вносится потребителями</w:t>
      </w:r>
      <w:r w:rsidRPr="007348DF">
        <w:t>**</w:t>
      </w:r>
      <w:r w:rsidRPr="007348DF">
        <w:t xml:space="preserve"> ежемесячно соразмерно общей площади принадлежащих им и (или) занимаемых ими жилых помещений и (или) нежилых помещений, за исключением случаев, установленных Советом Министров Республики Беларусь, по тарифам на услугу по техническому обслуживанию лифта, устанавливаемым в соответствии с законодательными актами;</w:t>
      </w:r>
    </w:p>
    <w:p w:rsidR="007348DF" w:rsidRPr="007348DF" w:rsidRDefault="007348DF" w:rsidP="007348DF">
      <w:pPr>
        <w:pStyle w:val="snoskiline"/>
      </w:pPr>
      <w:r w:rsidRPr="007348DF">
        <w:t>______________________________</w:t>
      </w:r>
    </w:p>
    <w:p w:rsidR="007348DF" w:rsidRPr="007348DF" w:rsidRDefault="007348DF" w:rsidP="007348DF">
      <w:pPr>
        <w:pStyle w:val="snoski"/>
      </w:pPr>
      <w:bookmarkStart w:id="3" w:name="a2"/>
      <w:bookmarkEnd w:id="3"/>
      <w:r w:rsidRPr="007348DF">
        <w:t>* Для целей настоящего Указа под санитарным содержанием вспомогательных помещений жилого дома понимается комплекс услуг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в результате чего эти помещения будут соответствовать установленным санитарным требованиям.</w:t>
      </w:r>
    </w:p>
    <w:p w:rsidR="007348DF" w:rsidRPr="007348DF" w:rsidRDefault="007348DF" w:rsidP="007348DF">
      <w:pPr>
        <w:pStyle w:val="snoski"/>
        <w:spacing w:after="240"/>
      </w:pPr>
      <w:bookmarkStart w:id="4" w:name="a3"/>
      <w:bookmarkEnd w:id="4"/>
      <w:r w:rsidRPr="007348DF">
        <w:t>** Для целей настоящего Указа под потребителями понимаются собственники жилого и (или) нежилого помещения, наниматели, поднаниматели жилого помещения, арендаторы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7348DF" w:rsidRPr="007348DF" w:rsidRDefault="007348DF" w:rsidP="007348DF">
      <w:pPr>
        <w:pStyle w:val="underpoint"/>
      </w:pPr>
      <w:bookmarkStart w:id="5" w:name="a12"/>
      <w:bookmarkEnd w:id="5"/>
      <w:r w:rsidRPr="007348DF">
        <w:t>1.4.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w:t>
      </w:r>
      <w:r w:rsidRPr="007348DF">
        <w:t>*</w:t>
      </w:r>
      <w:r w:rsidRPr="007348DF">
        <w:t>, за исключением лифтов, в многоквартирных жилых домах, возмещаются ежемесячно потребителями соразмерно общей площади принадлежащих им или занимаемых ими жилых и (или) нежилых помещений.</w:t>
      </w:r>
    </w:p>
    <w:p w:rsidR="007348DF" w:rsidRPr="007348DF" w:rsidRDefault="007348DF" w:rsidP="007348DF">
      <w:pPr>
        <w:pStyle w:val="snoskiline"/>
      </w:pPr>
      <w:r w:rsidRPr="007348DF">
        <w:t>______________________________</w:t>
      </w:r>
    </w:p>
    <w:p w:rsidR="007348DF" w:rsidRPr="007348DF" w:rsidRDefault="007348DF" w:rsidP="007348DF">
      <w:pPr>
        <w:pStyle w:val="snoski"/>
        <w:spacing w:after="240"/>
      </w:pPr>
      <w:bookmarkStart w:id="6" w:name="a4"/>
      <w:bookmarkEnd w:id="6"/>
      <w:r w:rsidRPr="007348DF">
        <w:t>* Для целей настоящего Указа под оборудованием понимается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7348DF" w:rsidRPr="007348DF" w:rsidRDefault="007348DF" w:rsidP="007348DF">
      <w:pPr>
        <w:pStyle w:val="newncpi"/>
      </w:pPr>
      <w:r w:rsidRPr="007348DF">
        <w:t xml:space="preserve">Расходы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возмещаются ежемесячно потребителями,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по нежилым </w:t>
      </w:r>
      <w:r w:rsidRPr="007348DF">
        <w:lastRenderedPageBreak/>
        <w:t>помещениям - в соответствии с критериями, определяемыми Советом Министров Республики Беларусь.</w:t>
      </w:r>
    </w:p>
    <w:p w:rsidR="007348DF" w:rsidRPr="007348DF" w:rsidRDefault="007348DF" w:rsidP="007348DF">
      <w:pPr>
        <w:pStyle w:val="newncpi"/>
      </w:pPr>
      <w:r w:rsidRPr="007348DF">
        <w:t xml:space="preserve">Порядок возмещения расходов на электроэнергию, указанных в частях </w:t>
      </w:r>
      <w:r w:rsidRPr="007348DF">
        <w:t>первой</w:t>
      </w:r>
      <w:r w:rsidRPr="007348DF">
        <w:t xml:space="preserve"> и второй настоящего подпункта, определяется Советом Министров Республики Беларусь;</w:t>
      </w:r>
    </w:p>
    <w:p w:rsidR="007348DF" w:rsidRPr="007348DF" w:rsidRDefault="007348DF" w:rsidP="007348DF">
      <w:pPr>
        <w:pStyle w:val="underpoint"/>
      </w:pPr>
      <w:bookmarkStart w:id="7" w:name="a28"/>
      <w:bookmarkEnd w:id="7"/>
      <w:r w:rsidRPr="007348DF">
        <w:t>1.5. потребители, которым принадлежат и (или) которые занимают жилые и (или) нежилые помещения, расположенные в подъезде многоквартирного жилого дома,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единогласно потребителями и оформляется протоколом собрания потребителей либо протоколом письменного опроса.</w:t>
      </w:r>
    </w:p>
    <w:p w:rsidR="007348DF" w:rsidRPr="007348DF" w:rsidRDefault="007348DF" w:rsidP="007348DF">
      <w:pPr>
        <w:pStyle w:val="newncpi"/>
      </w:pPr>
      <w:r w:rsidRPr="007348DF">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потребителями в соответствии с графиком проведения такой обработки (уборки), установленным общим собранием.</w:t>
      </w:r>
    </w:p>
    <w:p w:rsidR="007348DF" w:rsidRPr="007348DF" w:rsidRDefault="007348DF" w:rsidP="007348DF">
      <w:pPr>
        <w:pStyle w:val="newncpi"/>
      </w:pPr>
      <w:r w:rsidRPr="007348DF">
        <w:t>В случае, если самостоятельное санитарное содержание вспомогательных помещений многоквартирного жилого дома потребителями не осуществляется, уполномоченное лицо по управлению общим имуществом, товарищество собственников либо организация застройщиков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данную услугу, соответствующего договора;</w:t>
      </w:r>
    </w:p>
    <w:p w:rsidR="007348DF" w:rsidRPr="007348DF" w:rsidRDefault="007348DF" w:rsidP="007348DF">
      <w:pPr>
        <w:pStyle w:val="underpoint"/>
      </w:pPr>
      <w:bookmarkStart w:id="8" w:name="a13"/>
      <w:bookmarkEnd w:id="8"/>
      <w:r w:rsidRPr="007348DF">
        <w:t xml:space="preserve">1.6. при повреждении вспомогательных помещений многоквартирного жилого дома, в том числе в результате актов </w:t>
      </w:r>
      <w:proofErr w:type="spellStart"/>
      <w:r w:rsidRPr="007348DF">
        <w:t>вандального</w:t>
      </w:r>
      <w:proofErr w:type="spellEnd"/>
      <w:r w:rsidRPr="007348DF">
        <w:t xml:space="preserve"> характера</w:t>
      </w:r>
      <w:r w:rsidRPr="007348DF">
        <w:t>*</w:t>
      </w:r>
      <w:r w:rsidRPr="007348DF">
        <w:t>, а также выявлении надписей и (или) изображений непристойного характера уполномоченное лицо по управлению общим имуществом, товарищество собственников либо организация застройщиков обязаны принять меры по устранению указанных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rsidR="007348DF" w:rsidRPr="007348DF" w:rsidRDefault="007348DF" w:rsidP="007348DF">
      <w:pPr>
        <w:pStyle w:val="snoskiline"/>
      </w:pPr>
      <w:r w:rsidRPr="007348DF">
        <w:t>______________________________</w:t>
      </w:r>
    </w:p>
    <w:p w:rsidR="007348DF" w:rsidRPr="007348DF" w:rsidRDefault="007348DF" w:rsidP="007348DF">
      <w:pPr>
        <w:pStyle w:val="snoski"/>
        <w:spacing w:after="240"/>
      </w:pPr>
      <w:bookmarkStart w:id="9" w:name="a5"/>
      <w:bookmarkEnd w:id="9"/>
      <w:r w:rsidRPr="007348DF">
        <w:t xml:space="preserve">* Для целей настоящего Указа под актами </w:t>
      </w:r>
      <w:proofErr w:type="spellStart"/>
      <w:r w:rsidRPr="007348DF">
        <w:t>вандального</w:t>
      </w:r>
      <w:proofErr w:type="spellEnd"/>
      <w:r w:rsidRPr="007348DF">
        <w:t xml:space="preserve"> характера понимаются намеренные действия физического лица, повлекшие разрушение, порчу вспомогательных помещений многоквартирного жилого дома либо иное причинение ущерба таким помещениям.</w:t>
      </w:r>
    </w:p>
    <w:p w:rsidR="007348DF" w:rsidRPr="007348DF" w:rsidRDefault="007348DF" w:rsidP="007348DF">
      <w:pPr>
        <w:pStyle w:val="newncpi"/>
      </w:pPr>
      <w:r w:rsidRPr="007348DF">
        <w:t xml:space="preserve">При выявлении повреждений вспомогательных помещений многоквартирного жилого дома, в том числе в результате актов </w:t>
      </w:r>
      <w:proofErr w:type="spellStart"/>
      <w:r w:rsidRPr="007348DF">
        <w:t>вандального</w:t>
      </w:r>
      <w:proofErr w:type="spellEnd"/>
      <w:r w:rsidRPr="007348DF">
        <w:t xml:space="preserve"> характера, либо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5 рабочих дней уведомить уполномоченное лицо по управлению общим имуществом, товарищество собственников либо организацию застройщиков (за исключением товариществ собственников либо организаций застройщиков, самостоятельно осуществляющих эксплуатацию жилищного фонда) для принятия соответствующих мер.</w:t>
      </w:r>
    </w:p>
    <w:p w:rsidR="007348DF" w:rsidRPr="007348DF" w:rsidRDefault="007348DF" w:rsidP="007348DF">
      <w:pPr>
        <w:pStyle w:val="newncpi"/>
      </w:pPr>
      <w:r w:rsidRPr="007348DF">
        <w:t xml:space="preserve">Устранение указанных в </w:t>
      </w:r>
      <w:r w:rsidRPr="007348DF">
        <w:t>части первой</w:t>
      </w:r>
      <w:r w:rsidRPr="007348DF">
        <w:t xml:space="preserve"> настоящего подпункта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7348DF" w:rsidRPr="007348DF" w:rsidRDefault="007348DF" w:rsidP="007348DF">
      <w:pPr>
        <w:pStyle w:val="newncpi"/>
      </w:pPr>
      <w:r w:rsidRPr="007348DF">
        <w:t xml:space="preserve">Плата за текущий ремонт, произведенный в целях устранения указанных в </w:t>
      </w:r>
      <w:r w:rsidRPr="007348DF">
        <w:t>части первой</w:t>
      </w:r>
      <w:r w:rsidRPr="007348DF">
        <w:t xml:space="preserve"> настоящего подпункта повреждений, надписей и (или) изображений, вносится </w:t>
      </w:r>
      <w:r w:rsidRPr="007348DF">
        <w:lastRenderedPageBreak/>
        <w:t>потребителями для возмещения фактических затрат по текущему ремонту соразмерно общей площади принадлежащих потребителям или занимаемых ими жилых и (или) нежилых помещений без заключения договоров на оказание услуг по текущему ремонту жилого дома;</w:t>
      </w:r>
    </w:p>
    <w:p w:rsidR="007348DF" w:rsidRPr="007348DF" w:rsidRDefault="007348DF" w:rsidP="007348DF">
      <w:pPr>
        <w:pStyle w:val="underpoint"/>
      </w:pPr>
      <w:bookmarkStart w:id="10" w:name="a29"/>
      <w:bookmarkEnd w:id="10"/>
      <w:r w:rsidRPr="007348DF">
        <w:t>1.7. поддержание и восстановление санитарного и технического состояния придомовой территории</w:t>
      </w:r>
      <w:r w:rsidRPr="007348DF">
        <w:t>*</w:t>
      </w:r>
      <w:r w:rsidRPr="007348DF">
        <w:t xml:space="preserve"> многоквартирного жилого дома осуществляются за счет средств местных бюджетов базового уровня.</w:t>
      </w:r>
    </w:p>
    <w:p w:rsidR="007348DF" w:rsidRPr="007348DF" w:rsidRDefault="007348DF" w:rsidP="007348DF">
      <w:pPr>
        <w:pStyle w:val="snoskiline"/>
      </w:pPr>
      <w:r w:rsidRPr="007348DF">
        <w:t>______________________________</w:t>
      </w:r>
    </w:p>
    <w:p w:rsidR="007348DF" w:rsidRPr="007348DF" w:rsidRDefault="007348DF" w:rsidP="007348DF">
      <w:pPr>
        <w:pStyle w:val="snoski"/>
        <w:spacing w:after="240"/>
      </w:pPr>
      <w:bookmarkStart w:id="11" w:name="a6"/>
      <w:bookmarkEnd w:id="11"/>
      <w:r w:rsidRPr="007348DF">
        <w:t xml:space="preserve">* Для целей настоящего Указа термин «придомовая территория» используется в значении, определенном в </w:t>
      </w:r>
      <w:r w:rsidRPr="007348DF">
        <w:t>пункте 48</w:t>
      </w:r>
      <w:r w:rsidRPr="007348DF">
        <w:t xml:space="preserve"> статьи 1 Жилищного кодекса Республики Беларусь.</w:t>
      </w:r>
    </w:p>
    <w:p w:rsidR="007348DF" w:rsidRPr="007348DF" w:rsidRDefault="007348DF" w:rsidP="007348DF">
      <w:pPr>
        <w:pStyle w:val="newncpi"/>
      </w:pPr>
      <w:r w:rsidRPr="007348DF">
        <w:t>Поддержание и восстановление санитарного и технического состояния придомовой территории, переданной в аренду или для обслуживания жилых домов товариществам собственников, организациям застройщиков, организациям, имеющим в собственности, владении либо пользовании объекты жилищного фонда, осуществляются ими самостоятельно за счет собственных средств;</w:t>
      </w:r>
    </w:p>
    <w:p w:rsidR="007348DF" w:rsidRPr="007348DF" w:rsidRDefault="007348DF" w:rsidP="007348DF">
      <w:pPr>
        <w:pStyle w:val="underpoint"/>
      </w:pPr>
      <w:r w:rsidRPr="007348DF">
        <w:t>1.8. планирование деятельности организаций, осуществляющих эксплуатацию жилищного фонда и (или) предоставляющих жилищно-коммунальные услуги, за исключением организаций системы Министерства энергетики (далее, если не определено иное, - организации ЖКХ), по оказанию населению услуг по техническому обслуживанию, горячему и холодному водоснабжению, водоотведению (канализации), теплоснабжению, обращению с твердыми коммунальными отходами, техническому обслуживанию лифта и предоставление субсидий этим организациям осуществляются исходя из планово-расчетных цен на эти услуги, утверждаемых местными исполнительными и распорядительными органами на основании экономически обоснованных нормативов затрат.</w:t>
      </w:r>
    </w:p>
    <w:p w:rsidR="007348DF" w:rsidRPr="007348DF" w:rsidRDefault="007348DF" w:rsidP="007348DF">
      <w:pPr>
        <w:pStyle w:val="newncpi"/>
      </w:pPr>
      <w:r w:rsidRPr="007348DF">
        <w:t>Порядок</w:t>
      </w:r>
      <w:r w:rsidRPr="007348DF">
        <w:t xml:space="preserve"> формирования указанных планово-расчетных цен определяется Советом Министров Республики Беларусь.</w:t>
      </w:r>
    </w:p>
    <w:p w:rsidR="007348DF" w:rsidRPr="007348DF" w:rsidRDefault="007348DF" w:rsidP="007348DF">
      <w:pPr>
        <w:pStyle w:val="newncpi"/>
      </w:pPr>
      <w:r w:rsidRPr="007348DF">
        <w:t>Планово-расчетные цены утверждаются ежегодно до начала очередного финансового года и в течение этого финансового года могут быть пересмотрены в случаях, определенных Советом Министров Республики Беларусь.</w:t>
      </w:r>
    </w:p>
    <w:p w:rsidR="007348DF" w:rsidRPr="007348DF" w:rsidRDefault="007348DF" w:rsidP="007348DF">
      <w:pPr>
        <w:pStyle w:val="newncpi"/>
      </w:pPr>
      <w:r w:rsidRPr="007348DF">
        <w:t>Превышение (снижение) фактической себестоимости жилищно-коммунальных услуг по отношению к утвержденным планово-расчетным ценам на них относится на финансовые результаты деятельности организаций ЖКХ;</w:t>
      </w:r>
    </w:p>
    <w:p w:rsidR="007348DF" w:rsidRPr="007348DF" w:rsidRDefault="007348DF" w:rsidP="007348DF">
      <w:pPr>
        <w:pStyle w:val="underpoint"/>
      </w:pPr>
      <w:r w:rsidRPr="007348DF">
        <w:t>1.9. субсидирование из местных бюджетов жилищно-коммунальных услуг, оказанных населению, осуществляется ежемесячно пропорционально объемам фактически оказанных услуг;</w:t>
      </w:r>
    </w:p>
    <w:p w:rsidR="007348DF" w:rsidRPr="007348DF" w:rsidRDefault="007348DF" w:rsidP="007348DF">
      <w:pPr>
        <w:pStyle w:val="underpoint"/>
      </w:pPr>
      <w:r w:rsidRPr="007348DF">
        <w:t>1.10. для обеспечения проведения капитального ремонта, реконструкции, модернизации объектов жилищно-коммунального хозяйства</w:t>
      </w:r>
      <w:r w:rsidRPr="007348DF">
        <w:t>*</w:t>
      </w:r>
      <w:r w:rsidRPr="007348DF">
        <w:t>, включая перевод котельных на местные виды топлива, ежегодно законом о республиканском бюджете на очередной финансовый год определяются минимальные нормативы бюджетной обеспеченности расходов на эти цели в разрезе областей и г. Минска;</w:t>
      </w:r>
    </w:p>
    <w:p w:rsidR="007348DF" w:rsidRPr="007348DF" w:rsidRDefault="007348DF" w:rsidP="007348DF">
      <w:pPr>
        <w:pStyle w:val="snoskiline"/>
      </w:pPr>
      <w:r w:rsidRPr="007348DF">
        <w:t>______________________________</w:t>
      </w:r>
    </w:p>
    <w:p w:rsidR="007348DF" w:rsidRPr="007348DF" w:rsidRDefault="007348DF" w:rsidP="007348DF">
      <w:pPr>
        <w:pStyle w:val="snoski"/>
      </w:pPr>
      <w:bookmarkStart w:id="12" w:name="a7"/>
      <w:bookmarkEnd w:id="12"/>
      <w:r w:rsidRPr="007348DF">
        <w:t>* Для целей настоящего Указа к объектам жилищно-коммунального хозяйства относятся:</w:t>
      </w:r>
    </w:p>
    <w:p w:rsidR="007348DF" w:rsidRPr="007348DF" w:rsidRDefault="007348DF" w:rsidP="007348DF">
      <w:pPr>
        <w:pStyle w:val="snoski"/>
      </w:pPr>
      <w:r w:rsidRPr="007348DF">
        <w:t>жилые дома, включая общежития;</w:t>
      </w:r>
    </w:p>
    <w:p w:rsidR="007348DF" w:rsidRPr="007348DF" w:rsidRDefault="007348DF" w:rsidP="007348DF">
      <w:pPr>
        <w:pStyle w:val="snoski"/>
      </w:pPr>
      <w:r w:rsidRPr="007348DF">
        <w:t>котельные и тепловые сети коммунального назначения районного, городского (городов областного подчинения) значения;</w:t>
      </w:r>
    </w:p>
    <w:p w:rsidR="007348DF" w:rsidRPr="007348DF" w:rsidRDefault="007348DF" w:rsidP="007348DF">
      <w:pPr>
        <w:pStyle w:val="snoski"/>
      </w:pPr>
      <w:r w:rsidRPr="007348DF">
        <w:t>сети водоснабжения и канализации коммунального назначения районного, городского (городов областного подчинения) значения, а также сооружения на них;</w:t>
      </w:r>
    </w:p>
    <w:p w:rsidR="007348DF" w:rsidRPr="007348DF" w:rsidRDefault="007348DF" w:rsidP="007348DF">
      <w:pPr>
        <w:pStyle w:val="snoski"/>
        <w:spacing w:after="240"/>
      </w:pPr>
      <w:r w:rsidRPr="007348DF">
        <w:t>лифты в жилых домах.</w:t>
      </w:r>
    </w:p>
    <w:p w:rsidR="007348DF" w:rsidRPr="007348DF" w:rsidRDefault="007348DF" w:rsidP="007348DF">
      <w:pPr>
        <w:pStyle w:val="underpoint"/>
      </w:pPr>
      <w:r w:rsidRPr="007348DF">
        <w:t xml:space="preserve">1.11. для целей бухгалтерского учета в выручку от реализации товаров (работ, услуг) включается стоимость работ по строительству и содержанию, выполняемых организациями ЖКХ собственными силами за счет средств местных бюджетов на объектах коммунального </w:t>
      </w:r>
      <w:r w:rsidRPr="007348DF">
        <w:lastRenderedPageBreak/>
        <w:t>хозяйства, находящихся у них в хозяйственном ведении, а также за счет платы за капитальный и текущий ремонт жилых домов на объектах жилищного фонда. Формирование стоимости и оплата таких работ осуществляются с уровнем рентабельности не более 10 процентов;</w:t>
      </w:r>
    </w:p>
    <w:p w:rsidR="007348DF" w:rsidRPr="007348DF" w:rsidRDefault="007348DF" w:rsidP="007348DF">
      <w:pPr>
        <w:pStyle w:val="underpoint"/>
      </w:pPr>
      <w:r w:rsidRPr="007348DF">
        <w:t>1.12. порядок планирования бюджетных средств на проведение обязательных энергетических обследований (</w:t>
      </w:r>
      <w:proofErr w:type="spellStart"/>
      <w:r w:rsidRPr="007348DF">
        <w:t>энергоаудитов</w:t>
      </w:r>
      <w:proofErr w:type="spellEnd"/>
      <w:r w:rsidRPr="007348DF">
        <w:t>) организаций ЖКХ, входящих в систему Министерства жилищно-коммунального хозяйства в соответствии с законодательством (далее - организации ЖКХ системы Министерства жилищно-коммунального хозяйства), и оснащение находящихся на их обслуживании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автоматизации и диспетчеризации определяется Министерством жилищно-коммунального хозяйства по согласованию с Министерством финансов;</w:t>
      </w:r>
    </w:p>
    <w:p w:rsidR="007348DF" w:rsidRPr="007348DF" w:rsidRDefault="007348DF" w:rsidP="007348DF">
      <w:pPr>
        <w:pStyle w:val="underpoint"/>
      </w:pPr>
      <w:r w:rsidRPr="007348DF">
        <w:t>1.13. содержание и обслуживание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 осуществляются указанными организациями за счет средств местных бюджетов, предусмотренных для возмещения затрат на их содержание и обслуживание;</w:t>
      </w:r>
    </w:p>
    <w:p w:rsidR="007348DF" w:rsidRPr="007348DF" w:rsidRDefault="007348DF" w:rsidP="007348DF">
      <w:pPr>
        <w:pStyle w:val="underpoint"/>
      </w:pPr>
      <w:r w:rsidRPr="007348DF">
        <w:t>1.14. планирование на очередной финансовый год объемов финансирования работ по содержанию и ремонту улично-дорожной сети, а также благоустройству населенных пунктов, включая расположенные на землях общего пользования придомовые территории, за счет бюджетных средств осуществляется по нормативам, устанавливаемым Министерством жилищно-коммунального хозяйства по согласованию с Министерством финансов;</w:t>
      </w:r>
    </w:p>
    <w:p w:rsidR="007348DF" w:rsidRPr="007348DF" w:rsidRDefault="007348DF" w:rsidP="007348DF">
      <w:pPr>
        <w:pStyle w:val="underpoint"/>
      </w:pPr>
      <w:r w:rsidRPr="007348DF">
        <w:t>1.15. сбор, систематизация и анализ сведений о коммунальных услугах, предоставленных ведомственными организациями-поставщиками</w:t>
      </w:r>
      <w:r w:rsidRPr="007348DF">
        <w:t>*</w:t>
      </w:r>
      <w:r w:rsidRPr="007348DF">
        <w:t xml:space="preserve">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находящихся на территории соответствующей административно-территориальной единицы, осуществляются уполномоченными на основании решений местных исполнительных и распорядительных органов организациями ЖКХ системы Министерства жилищно-коммунального хозяйства, формирующими и представляющими в местные финансовые органы (финансовые органы администраций районов г. Минска) к проекту бюджета на очередной финансовый год финансово-экономические расчеты потребности ведомственных организаций-поставщиков в бюджетных ассигнованиях на субсидирование коммунальных услуг, оказываемых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исходя из планово-расчетных цен на эти услуги, а также информацию о фактических объемах и стоимости коммунальных услуг, предоставленных населению ведомственными организациями-поставщиками;</w:t>
      </w:r>
    </w:p>
    <w:p w:rsidR="007348DF" w:rsidRPr="007348DF" w:rsidRDefault="007348DF" w:rsidP="007348DF">
      <w:pPr>
        <w:pStyle w:val="snoskiline"/>
      </w:pPr>
      <w:r w:rsidRPr="007348DF">
        <w:t>______________________________</w:t>
      </w:r>
    </w:p>
    <w:p w:rsidR="007348DF" w:rsidRPr="007348DF" w:rsidRDefault="007348DF" w:rsidP="007348DF">
      <w:pPr>
        <w:pStyle w:val="snoski"/>
        <w:spacing w:after="240"/>
      </w:pPr>
      <w:bookmarkStart w:id="13" w:name="a8"/>
      <w:bookmarkEnd w:id="13"/>
      <w:r w:rsidRPr="007348DF">
        <w:t>* Для целей настоящего Указа под ведомственной организацией-поставщиком понимается организация, предоставляющая коммунальные услуги для нужд населения и не относящаяся к организациям ЖКХ системы Министерства жилищно-коммунального хозяйства и организациям системы Министерства энергетики (в части услуг газо-, тепло- и электроснабжения).</w:t>
      </w:r>
    </w:p>
    <w:p w:rsidR="007348DF" w:rsidRPr="007348DF" w:rsidRDefault="007348DF" w:rsidP="007348DF">
      <w:pPr>
        <w:pStyle w:val="underpoint"/>
      </w:pPr>
      <w:r w:rsidRPr="007348DF">
        <w:t>1.16. граждане, которым предоставлены льготы по плате за коммунальные услуги в соответствии:</w:t>
      </w:r>
    </w:p>
    <w:p w:rsidR="007348DF" w:rsidRPr="007348DF" w:rsidRDefault="007348DF" w:rsidP="007348DF">
      <w:pPr>
        <w:pStyle w:val="newncpi"/>
      </w:pPr>
      <w:bookmarkStart w:id="14" w:name="a14"/>
      <w:bookmarkEnd w:id="14"/>
      <w:r w:rsidRPr="007348DF">
        <w:t xml:space="preserve">с </w:t>
      </w:r>
      <w:r w:rsidRPr="007348DF">
        <w:t>пунктом 2</w:t>
      </w:r>
      <w:r w:rsidRPr="007348DF">
        <w:t xml:space="preserve"> статьи 16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w:t>
      </w:r>
      <w:r w:rsidRPr="007348DF">
        <w:lastRenderedPageBreak/>
        <w:t xml:space="preserve">2/1336), освобождаются от платы за оказание коммунальной услуги по снабжению сжиженным углеводородным газом от индивидуальных баллонных или резервуарных установок </w:t>
      </w:r>
      <w:proofErr w:type="gramStart"/>
      <w:r w:rsidRPr="007348DF">
        <w:t>в пределах</w:t>
      </w:r>
      <w:proofErr w:type="gramEnd"/>
      <w:r w:rsidRPr="007348DF">
        <w:t xml:space="preserve"> утвержденных облисполкомами, Минским горисполкомом норм потребления;</w:t>
      </w:r>
    </w:p>
    <w:p w:rsidR="007348DF" w:rsidRPr="007348DF" w:rsidRDefault="007348DF" w:rsidP="007348DF">
      <w:pPr>
        <w:pStyle w:val="newncpi"/>
      </w:pPr>
      <w:r w:rsidRPr="007348DF">
        <w:t xml:space="preserve">с </w:t>
      </w:r>
      <w:r w:rsidRPr="007348DF">
        <w:t>пунктом 3</w:t>
      </w:r>
      <w:r w:rsidRPr="007348DF">
        <w:t xml:space="preserve"> статьи 16 Закона Республики Беларусь «О государственных социальных льготах, правах и гарантиях для отдельных категорий граждан», имеют право на 50-процентную скидку с платы за оказание услуги, указанной в </w:t>
      </w:r>
      <w:r w:rsidRPr="007348DF">
        <w:t>абзаце втором</w:t>
      </w:r>
      <w:r w:rsidRPr="007348DF">
        <w:t xml:space="preserve"> настоящего подпункта, </w:t>
      </w:r>
      <w:proofErr w:type="gramStart"/>
      <w:r w:rsidRPr="007348DF">
        <w:t>в пределах</w:t>
      </w:r>
      <w:proofErr w:type="gramEnd"/>
      <w:r w:rsidRPr="007348DF">
        <w:t xml:space="preserve"> утвержденных облисполкомами, Минским горисполкомом норм потребления;</w:t>
      </w:r>
    </w:p>
    <w:p w:rsidR="007348DF" w:rsidRPr="007348DF" w:rsidRDefault="007348DF" w:rsidP="007348DF">
      <w:pPr>
        <w:pStyle w:val="underpoint"/>
      </w:pPr>
      <w:bookmarkStart w:id="15" w:name="a19"/>
      <w:bookmarkEnd w:id="15"/>
      <w:r w:rsidRPr="007348DF">
        <w:t>1.17. в случае принятия местными исполнительными и распорядительными органами решения о переводе эксплуатируемого жилищного фонда граждан</w:t>
      </w:r>
      <w:r w:rsidRPr="007348DF">
        <w:t>*</w:t>
      </w:r>
      <w:r w:rsidRPr="007348DF">
        <w:t xml:space="preserve"> с централизованного теплоснабжения и горячего водоснабжения на индивидуальное при оптимизации схем теплоснабжения населенных пунктов на основании технико-экономического обоснования, разработанного в установленном законодательством порядке, финансирование строительства индивидуальных систем отопления и горячего водоснабжения</w:t>
      </w:r>
      <w:r w:rsidRPr="007348DF">
        <w:t>**</w:t>
      </w:r>
      <w:r w:rsidRPr="007348DF">
        <w:t>, уличных распределительных газопроводов, газопроводов-вводов</w:t>
      </w:r>
      <w:r w:rsidRPr="007348DF">
        <w:t>***</w:t>
      </w:r>
      <w:r w:rsidRPr="007348DF">
        <w:t>, внутридомовых систем газоснабжения, в том числе приобретение индивидуальных систем отопления и горячего водоснабжения, осуществляется за счет средств местных бюджетов;</w:t>
      </w:r>
    </w:p>
    <w:p w:rsidR="007348DF" w:rsidRPr="007348DF" w:rsidRDefault="007348DF" w:rsidP="007348DF">
      <w:pPr>
        <w:pStyle w:val="snoskiline"/>
      </w:pPr>
      <w:r w:rsidRPr="007348DF">
        <w:t>______________________________</w:t>
      </w:r>
    </w:p>
    <w:p w:rsidR="007348DF" w:rsidRPr="007348DF" w:rsidRDefault="007348DF" w:rsidP="007348DF">
      <w:pPr>
        <w:pStyle w:val="snoski"/>
      </w:pPr>
      <w:bookmarkStart w:id="16" w:name="a9"/>
      <w:bookmarkEnd w:id="16"/>
      <w:r w:rsidRPr="007348DF">
        <w:t>* Для целей настоящего Указа под эксплуатируемым жилищным фондом граждан понимается совокупность всех принадлежащих гражданину на праве собственности жилых помещений, техническая эксплуатация которых осуществляется собственником или уполномоченным лицом в соответствии с законодательством.</w:t>
      </w:r>
    </w:p>
    <w:p w:rsidR="007348DF" w:rsidRPr="007348DF" w:rsidRDefault="007348DF" w:rsidP="007348DF">
      <w:pPr>
        <w:pStyle w:val="snoski"/>
      </w:pPr>
      <w:bookmarkStart w:id="17" w:name="a10"/>
      <w:bookmarkEnd w:id="17"/>
      <w:r w:rsidRPr="007348DF">
        <w:t>** Для целей настоящего Указа под индивидуальной системой отопления и горячего водоснабжения понимается совокупность оборудования, приборов и устройств, обеспечивающих децентрализованное отопление и горячее водоснабжение эксплуатируемого жилого помещения гражданина за счет использования природного газа, местных видов топлива, электрической энергии, сжиженного углеводородного газа от индивидуальной резервуарной установки, а также система вентиляции, дымовые каналы (дымоходы).</w:t>
      </w:r>
    </w:p>
    <w:p w:rsidR="007348DF" w:rsidRPr="007348DF" w:rsidRDefault="007348DF" w:rsidP="007348DF">
      <w:pPr>
        <w:pStyle w:val="snoski"/>
        <w:spacing w:after="240"/>
      </w:pPr>
      <w:bookmarkStart w:id="18" w:name="a11"/>
      <w:bookmarkEnd w:id="18"/>
      <w:r w:rsidRPr="007348DF">
        <w:t>*** Для целей настоящего Указа под уличным распределительным газопроводом понимается газопровод, прокладываемый по территории населенного пункта, обеспечивающий подачу газа до газопровода-ввода; под газопроводом-вводом понимается газопровод от места присоединения к уличному распределительному газопроводу до отключающего устройства на вводе в жилой дом.</w:t>
      </w:r>
    </w:p>
    <w:p w:rsidR="007348DF" w:rsidRPr="007348DF" w:rsidRDefault="007348DF" w:rsidP="007348DF">
      <w:pPr>
        <w:pStyle w:val="underpoint"/>
      </w:pPr>
      <w:bookmarkStart w:id="19" w:name="a15"/>
      <w:bookmarkEnd w:id="19"/>
      <w:r w:rsidRPr="007348DF">
        <w:t>1.18. внутридомовые системы газоснабжения, индивидуальные системы отопления и горячего водоснабжения, построенные (приобретенные) по решению местных исполнительных и распорядительных органов о переводе эксплуатируемого жилищного фонда граждан с централизованного теплоснабжения и горячего водоснабжения на индивидуальное, безвозмездно передаются собственникам жилых помещений;</w:t>
      </w:r>
    </w:p>
    <w:p w:rsidR="007348DF" w:rsidRPr="007348DF" w:rsidRDefault="007348DF" w:rsidP="007348DF">
      <w:pPr>
        <w:pStyle w:val="underpoint"/>
      </w:pPr>
      <w:r w:rsidRPr="007348DF">
        <w:t xml:space="preserve">1.19. при определении удельного веса, принимаемого для распределения налоговых вычетов по налогу на добавленную стоимость методом удельного веса в целях применения </w:t>
      </w:r>
      <w:r w:rsidRPr="007348DF">
        <w:t>пункта 15</w:t>
      </w:r>
      <w:r w:rsidRPr="007348DF">
        <w:t xml:space="preserve"> статьи 107 Налогового кодекса Республики Беларусь, из общей суммы оборота по реализации товаров (работ, услуг), имущественных прав исключаются обороты по безвозмездной передаче имущества в соответствии с </w:t>
      </w:r>
      <w:r w:rsidRPr="007348DF">
        <w:t>подпунктом 1.18</w:t>
      </w:r>
      <w:r w:rsidRPr="007348DF">
        <w:t xml:space="preserve"> настоящего пункта.</w:t>
      </w:r>
    </w:p>
    <w:p w:rsidR="007348DF" w:rsidRPr="007348DF" w:rsidRDefault="007348DF" w:rsidP="007348DF">
      <w:pPr>
        <w:pStyle w:val="newncpi"/>
      </w:pPr>
      <w:r w:rsidRPr="007348DF">
        <w:t xml:space="preserve">Доходы физических лиц от безвозмездной передачи им имущества в соответствии с </w:t>
      </w:r>
      <w:r w:rsidRPr="007348DF">
        <w:t>подпунктом 1.18</w:t>
      </w:r>
      <w:r w:rsidRPr="007348DF">
        <w:t xml:space="preserve"> настоящего пункта не признаются объектом налогообложения подоходным налогом с физических лиц;</w:t>
      </w:r>
    </w:p>
    <w:p w:rsidR="007348DF" w:rsidRPr="007348DF" w:rsidRDefault="007348DF" w:rsidP="007348DF">
      <w:pPr>
        <w:pStyle w:val="underpoint"/>
      </w:pPr>
      <w:r w:rsidRPr="007348DF">
        <w:t>1.20. перевод эксплуатируемого жилищного фонда граждан с централизованного теплоснабжения и горячего водоснабжения на индивидуальное, проводимый в соответствии с настоящим Указом, осуществляется в порядке, определяемом Советом Министров Республики Беларусь.</w:t>
      </w:r>
    </w:p>
    <w:p w:rsidR="007348DF" w:rsidRPr="007348DF" w:rsidRDefault="007348DF" w:rsidP="007348DF">
      <w:pPr>
        <w:pStyle w:val="newncpi"/>
      </w:pPr>
      <w:r w:rsidRPr="007348DF">
        <w:t xml:space="preserve">При этом </w:t>
      </w:r>
      <w:proofErr w:type="spellStart"/>
      <w:r w:rsidRPr="007348DF">
        <w:t>энергоснабжающая</w:t>
      </w:r>
      <w:proofErr w:type="spellEnd"/>
      <w:r w:rsidRPr="007348DF">
        <w:t xml:space="preserve"> организация обязана не позднее одного месяца после завершения отопительного периода уведомить гражданина (абонента) о принятом решении о переводе эксплуатируемого жилищного фонда граждан с централизованного теплоснабжения и горячего водоснабжения на индивидуальное посредством направления заказного письма с обратным уведомлением с предложением о заключении договора на </w:t>
      </w:r>
      <w:r w:rsidRPr="007348DF">
        <w:lastRenderedPageBreak/>
        <w:t>проведение работ по устройству индивидуального теплоснабжения и горячего водоснабжения за счет средств местного бюджета;</w:t>
      </w:r>
    </w:p>
    <w:p w:rsidR="007348DF" w:rsidRPr="007348DF" w:rsidRDefault="007348DF" w:rsidP="007348DF">
      <w:pPr>
        <w:pStyle w:val="underpoint"/>
      </w:pPr>
      <w:bookmarkStart w:id="20" w:name="a16"/>
      <w:bookmarkEnd w:id="20"/>
      <w:r w:rsidRPr="007348DF">
        <w:t xml:space="preserve">1.21. гражданин, получивший предложение </w:t>
      </w:r>
      <w:proofErr w:type="spellStart"/>
      <w:r w:rsidRPr="007348DF">
        <w:t>энергоснабжающей</w:t>
      </w:r>
      <w:proofErr w:type="spellEnd"/>
      <w:r w:rsidRPr="007348DF">
        <w:t xml:space="preserve"> организации о заключении договора на проведение работ по устройству индивидуального теплоснабжения и горячего водоснабжения, либо его представитель, уполномоченный в установленном порядке, в течение тридцати календарных дней со дня получения такого предложения обязан обратиться в </w:t>
      </w:r>
      <w:proofErr w:type="spellStart"/>
      <w:r w:rsidRPr="007348DF">
        <w:t>энергоснабжающую</w:t>
      </w:r>
      <w:proofErr w:type="spellEnd"/>
      <w:r w:rsidRPr="007348DF">
        <w:t xml:space="preserve"> организацию с заявлением о заключении такого договора или письменно отказаться от его заключения.</w:t>
      </w:r>
    </w:p>
    <w:p w:rsidR="007348DF" w:rsidRPr="007348DF" w:rsidRDefault="007348DF" w:rsidP="007348DF">
      <w:pPr>
        <w:pStyle w:val="newncpi"/>
      </w:pPr>
      <w:proofErr w:type="spellStart"/>
      <w:r w:rsidRPr="007348DF">
        <w:t>Необращение</w:t>
      </w:r>
      <w:proofErr w:type="spellEnd"/>
      <w:r w:rsidRPr="007348DF">
        <w:t xml:space="preserve"> гражданина либо его представителя в срок, указанный в </w:t>
      </w:r>
      <w:r w:rsidRPr="007348DF">
        <w:t>части первой</w:t>
      </w:r>
      <w:r w:rsidRPr="007348DF">
        <w:t xml:space="preserve"> настоящего подпункта, в </w:t>
      </w:r>
      <w:proofErr w:type="spellStart"/>
      <w:r w:rsidRPr="007348DF">
        <w:t>энергоснабжающую</w:t>
      </w:r>
      <w:proofErr w:type="spellEnd"/>
      <w:r w:rsidRPr="007348DF">
        <w:t xml:space="preserve"> организацию рассматривается как отказ от заключения такого договора. Этот срок продлевается на период, в течение которого у гражданина имелась уважительная причина, препятствующая ему обратиться в </w:t>
      </w:r>
      <w:proofErr w:type="spellStart"/>
      <w:r w:rsidRPr="007348DF">
        <w:t>энергоснабжающую</w:t>
      </w:r>
      <w:proofErr w:type="spellEnd"/>
      <w:r w:rsidRPr="007348DF">
        <w:t xml:space="preserve"> организацию (болезнь, нахождение за пределами населенного пункта, иная уважительная причина), при документальном подтверждении такой причины;</w:t>
      </w:r>
    </w:p>
    <w:p w:rsidR="007348DF" w:rsidRPr="007348DF" w:rsidRDefault="007348DF" w:rsidP="007348DF">
      <w:pPr>
        <w:pStyle w:val="underpoint"/>
      </w:pPr>
      <w:r w:rsidRPr="007348DF">
        <w:t>1.22. </w:t>
      </w:r>
      <w:proofErr w:type="spellStart"/>
      <w:r w:rsidRPr="007348DF">
        <w:t>энергоснабжающая</w:t>
      </w:r>
      <w:proofErr w:type="spellEnd"/>
      <w:r w:rsidRPr="007348DF">
        <w:t xml:space="preserve"> организация вправе отказаться от исполнения договора теплоснабжения в одностороннем порядке при обеспечении завершения работ по устройству индивидуального теплоснабжения и горячего водоснабжения до начала следующего отопительного периода или отказе гражданина от заключения договора на проведение работ по устройству индивидуального теплоснабжения и горячего водоснабжения;</w:t>
      </w:r>
    </w:p>
    <w:p w:rsidR="007348DF" w:rsidRPr="007348DF" w:rsidRDefault="007348DF" w:rsidP="007348DF">
      <w:pPr>
        <w:pStyle w:val="underpoint"/>
      </w:pPr>
      <w:r w:rsidRPr="007348DF">
        <w:t xml:space="preserve">1.23. на строительство уличных распределительных газопроводов, газопроводов-вводов, внутридомовых систем газоснабжения при переводе эксплуатируемого жилищного фонда граждан с централизованного теплоснабжения и горячего водоснабжения на индивидуальное по решению местных исполнительных и распорядительных органов не распространяется действие </w:t>
      </w:r>
      <w:r w:rsidRPr="007348DF">
        <w:t>Указа</w:t>
      </w:r>
      <w:r w:rsidRPr="007348DF">
        <w:t xml:space="preserve"> Президента Республики Беларусь от 2 июня 2006 г. № 368 «О мерах по регулированию отношений при газификации природным газом эксплуатируемого жилищного фонда граждан» (Национальный реестр правовых актов Республики Беларусь, 2006 г., № 89, 1/7643).</w:t>
      </w:r>
    </w:p>
    <w:p w:rsidR="007348DF" w:rsidRPr="007348DF" w:rsidRDefault="007348DF" w:rsidP="007348DF">
      <w:pPr>
        <w:pStyle w:val="point"/>
      </w:pPr>
      <w:bookmarkStart w:id="21" w:name="a25"/>
      <w:bookmarkEnd w:id="21"/>
      <w:r w:rsidRPr="007348DF">
        <w:t>2. Внести изменения и дополнения в следующие указы Президента Республики Беларусь:</w:t>
      </w:r>
    </w:p>
    <w:p w:rsidR="007348DF" w:rsidRPr="007348DF" w:rsidRDefault="007348DF" w:rsidP="007348DF">
      <w:pPr>
        <w:pStyle w:val="underpoint"/>
      </w:pPr>
      <w:bookmarkStart w:id="22" w:name="a20"/>
      <w:bookmarkEnd w:id="22"/>
      <w:r w:rsidRPr="007348DF">
        <w:t>2.1. </w:t>
      </w:r>
      <w:r w:rsidRPr="007348DF">
        <w:t>подпункт 1.1</w:t>
      </w:r>
      <w:r w:rsidRPr="007348DF">
        <w:t xml:space="preserve"> пункта 1 Указа Президента Республики Беларусь от 6 октября 2006 г. № 604 «О мерах по повышению эффективности работы жилищно-коммунального хозяйства» (Национальный реестр правовых актов Республики Беларусь, 2006 г., № 165, 1/7980; Национальный правовой Интернет-портал Республики Беларусь, 10.12.2013, 1/14673) исключить;</w:t>
      </w:r>
    </w:p>
    <w:p w:rsidR="007348DF" w:rsidRPr="007348DF" w:rsidRDefault="007348DF" w:rsidP="007348DF">
      <w:pPr>
        <w:pStyle w:val="underpoint"/>
      </w:pPr>
      <w:r w:rsidRPr="007348DF">
        <w:t xml:space="preserve">2.2. пункты </w:t>
      </w:r>
      <w:r w:rsidRPr="007348DF">
        <w:t>9</w:t>
      </w:r>
      <w:r w:rsidRPr="007348DF">
        <w:t xml:space="preserve">, 10, </w:t>
      </w:r>
      <w:r w:rsidRPr="007348DF">
        <w:t>16</w:t>
      </w:r>
      <w:r w:rsidRPr="007348DF">
        <w:t xml:space="preserve"> и </w:t>
      </w:r>
      <w:r w:rsidRPr="007348DF">
        <w:t>19</w:t>
      </w:r>
      <w:r w:rsidRPr="007348DF">
        <w:t xml:space="preserve"> приложения 2 к Указу Президента Республики Беларусь от 26 марта 2007 г. № 138 «О некоторых вопросах обложения налогом на добавленную стоимость» (Национальный реестр правовых актов Республики Беларусь, 2007 г., № 79, 1/8436; Национальный правовой Интернет-портал Республики Беларусь, 18.05.2013, 1/14264) изложить в следующей редакции:</w:t>
      </w:r>
    </w:p>
    <w:p w:rsidR="007348DF" w:rsidRPr="007348DF" w:rsidRDefault="007348DF" w:rsidP="007348DF">
      <w:pPr>
        <w:pStyle w:val="point"/>
      </w:pPr>
      <w:r w:rsidRPr="007348DF">
        <w:rPr>
          <w:rStyle w:val="rednoun"/>
        </w:rPr>
        <w:t>«9.</w:t>
      </w:r>
      <w:r w:rsidRPr="007348DF">
        <w:t> Техническое обслуживание лифта в многоквартирных жилых домах.</w:t>
      </w:r>
    </w:p>
    <w:p w:rsidR="007348DF" w:rsidRPr="007348DF" w:rsidRDefault="007348DF" w:rsidP="007348DF">
      <w:pPr>
        <w:pStyle w:val="point"/>
      </w:pPr>
      <w:r w:rsidRPr="007348DF">
        <w:t>10. Обращение с твердыми и жидкими коммунальными отходами.»;</w:t>
      </w:r>
    </w:p>
    <w:p w:rsidR="007348DF" w:rsidRPr="007348DF" w:rsidRDefault="007348DF" w:rsidP="007348DF">
      <w:pPr>
        <w:pStyle w:val="point"/>
      </w:pPr>
      <w:r w:rsidRPr="007348DF">
        <w:rPr>
          <w:rStyle w:val="rednoun"/>
        </w:rPr>
        <w:t>«16.</w:t>
      </w:r>
      <w:r w:rsidRPr="007348DF">
        <w:t> Поддержание и восстановление санитарного и технического состояния придомовой территории, санитарное содержание вспомогательных помещений жилого дома, электроснабжение общего имущества жилого дома.»;</w:t>
      </w:r>
    </w:p>
    <w:p w:rsidR="007348DF" w:rsidRPr="007348DF" w:rsidRDefault="007348DF" w:rsidP="007348DF">
      <w:pPr>
        <w:pStyle w:val="point"/>
      </w:pPr>
      <w:r w:rsidRPr="007348DF">
        <w:rPr>
          <w:rStyle w:val="rednoun"/>
        </w:rPr>
        <w:t>«19.</w:t>
      </w:r>
      <w:r w:rsidRPr="007348DF">
        <w:t> Техническое освидетельствование, диагностирование лифта в многоквартирных жилых домах.»;</w:t>
      </w:r>
    </w:p>
    <w:p w:rsidR="007348DF" w:rsidRPr="007348DF" w:rsidRDefault="007348DF" w:rsidP="007348DF">
      <w:pPr>
        <w:pStyle w:val="underpoint"/>
      </w:pPr>
      <w:bookmarkStart w:id="23" w:name="a21"/>
      <w:bookmarkEnd w:id="23"/>
      <w:r w:rsidRPr="007348DF">
        <w:t>2.3. </w:t>
      </w:r>
      <w:r w:rsidRPr="007348DF">
        <w:t>подпункт 3.6</w:t>
      </w:r>
      <w:r w:rsidRPr="007348DF">
        <w:t xml:space="preserve"> пункта 3 Указа Президента Республики Беларусь от 7 сентября 2007 г. № 413 «О совершенствовании системы учета граждан по месту жительства и месту пребывания» (Национальный реестр правовых актов Республики Беларусь, 2007 г., № 223, 1/8873) изложить в следующей редакции:</w:t>
      </w:r>
    </w:p>
    <w:p w:rsidR="007348DF" w:rsidRPr="007348DF" w:rsidRDefault="007348DF" w:rsidP="007348DF">
      <w:pPr>
        <w:pStyle w:val="underpoint"/>
      </w:pPr>
      <w:r w:rsidRPr="007348DF">
        <w:rPr>
          <w:rStyle w:val="rednoun"/>
        </w:rPr>
        <w:lastRenderedPageBreak/>
        <w:t>«3.6.</w:t>
      </w:r>
      <w:r w:rsidRPr="007348DF">
        <w:t> расходы организаций, осуществляющих эксплуатацию жилищного фонда и (или) предоставляющих жилищно-коммунальные услуги,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согласованию с Министерством финансов.»;</w:t>
      </w:r>
    </w:p>
    <w:p w:rsidR="007348DF" w:rsidRPr="007348DF" w:rsidRDefault="007348DF" w:rsidP="007348DF">
      <w:pPr>
        <w:pStyle w:val="underpoint"/>
      </w:pPr>
      <w:bookmarkStart w:id="24" w:name="a22"/>
      <w:bookmarkEnd w:id="24"/>
      <w:r w:rsidRPr="007348DF">
        <w:t xml:space="preserve">2.4. в графе 1 </w:t>
      </w:r>
      <w:r w:rsidRPr="007348DF">
        <w:t>подпункта 1.11</w:t>
      </w:r>
      <w:r w:rsidRPr="007348DF">
        <w:rPr>
          <w:vertAlign w:val="superscript"/>
        </w:rPr>
        <w:t>1</w:t>
      </w:r>
      <w:r w:rsidRPr="007348DF">
        <w:t xml:space="preserve"> пункта 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Национальный правовой Интернет-портал Республики Беларусь, 10.12.2014, 1/15447), слова «пользование лифтом» заменить словами «техническое обслуживание лифта»;</w:t>
      </w:r>
    </w:p>
    <w:p w:rsidR="007348DF" w:rsidRPr="007348DF" w:rsidRDefault="007348DF" w:rsidP="007348DF">
      <w:pPr>
        <w:pStyle w:val="underpoint"/>
      </w:pPr>
      <w:bookmarkStart w:id="25" w:name="a23"/>
      <w:bookmarkEnd w:id="25"/>
      <w:r w:rsidRPr="007348DF">
        <w:t xml:space="preserve">2.5. в </w:t>
      </w:r>
      <w:r w:rsidRPr="007348DF">
        <w:t>приложении 1</w:t>
      </w:r>
      <w:r w:rsidRPr="007348DF">
        <w:t xml:space="preserve"> к Указу Президента Республики Беларусь от 25 февраля 2011 г. № 72 «О некоторых вопросах регулирования цен (тарифов) в Республике Беларусь» (Национальный реестр правовых актов Республики Беларусь, 2011 г., № 26, 1/12374; Национальный правовой Интернет-портал Республики Беларусь, 19.01.2013, 1/14016; 10.12.2013, 1/14673):</w:t>
      </w:r>
    </w:p>
    <w:p w:rsidR="007348DF" w:rsidRPr="007348DF" w:rsidRDefault="007348DF" w:rsidP="007348DF">
      <w:pPr>
        <w:pStyle w:val="newncpi"/>
      </w:pPr>
      <w:r w:rsidRPr="007348DF">
        <w:t>абзац первый раздела «Совет Министров Республики Беларусь» после слова «газоснабжение» дополнить словами «, снабжение сжиженным углеводородным газом от индивидуальных баллонных или резервуарных установок»;</w:t>
      </w:r>
    </w:p>
    <w:p w:rsidR="007348DF" w:rsidRPr="007348DF" w:rsidRDefault="007348DF" w:rsidP="007348DF">
      <w:pPr>
        <w:pStyle w:val="newncpi"/>
      </w:pPr>
      <w:r w:rsidRPr="007348DF">
        <w:t>в разделе «Облисполкомы и Минский горисполком»:</w:t>
      </w:r>
    </w:p>
    <w:p w:rsidR="007348DF" w:rsidRPr="007348DF" w:rsidRDefault="007348DF" w:rsidP="007348DF">
      <w:pPr>
        <w:pStyle w:val="newncpi"/>
      </w:pPr>
      <w:r w:rsidRPr="007348DF">
        <w:t>в абзаце четвертом слова «вывозу, обезвреживанию и переработке твердых и жидких коммунальных отходов» заменить словами «обращению с твердыми и жидкими коммунальными отходами»;</w:t>
      </w:r>
    </w:p>
    <w:p w:rsidR="007348DF" w:rsidRPr="007348DF" w:rsidRDefault="007348DF" w:rsidP="007348DF">
      <w:pPr>
        <w:pStyle w:val="newncpi"/>
      </w:pPr>
      <w:r w:rsidRPr="007348DF">
        <w:t>в абзаце седьмом слова «вывозу, обезвреживанию и переработке твердых коммунальных отходов» заменить словами «обращению с твердыми коммунальными отходами»;</w:t>
      </w:r>
    </w:p>
    <w:p w:rsidR="007348DF" w:rsidRPr="007348DF" w:rsidRDefault="007348DF" w:rsidP="007348DF">
      <w:pPr>
        <w:pStyle w:val="newncpi"/>
      </w:pPr>
      <w:r w:rsidRPr="007348DF">
        <w:t>в абзаце одиннадцатом слова «пользование лифтом» заменить словами «техническое обслуживание лифта»;</w:t>
      </w:r>
    </w:p>
    <w:p w:rsidR="007348DF" w:rsidRPr="007348DF" w:rsidRDefault="007348DF" w:rsidP="007348DF">
      <w:pPr>
        <w:pStyle w:val="newncpi"/>
      </w:pPr>
      <w:r w:rsidRPr="007348DF">
        <w:t>дополнить раздел абзацем двенадцатым следующего содержания:</w:t>
      </w:r>
    </w:p>
    <w:p w:rsidR="007348DF" w:rsidRPr="007348DF" w:rsidRDefault="007348DF" w:rsidP="007348DF">
      <w:pPr>
        <w:pStyle w:val="newncpi"/>
      </w:pPr>
      <w:r w:rsidRPr="007348DF">
        <w:t>«Услуги по водоснабжению, предоставляемые организациям системы Министерства жилищно-коммунального хозяйства юридическими лицами»;</w:t>
      </w:r>
    </w:p>
    <w:p w:rsidR="007348DF" w:rsidRPr="007348DF" w:rsidRDefault="007348DF" w:rsidP="007348DF">
      <w:pPr>
        <w:pStyle w:val="underpoint"/>
      </w:pPr>
      <w:bookmarkStart w:id="26" w:name="a24"/>
      <w:bookmarkEnd w:id="26"/>
      <w:r w:rsidRPr="007348DF">
        <w:t xml:space="preserve">2.6. в </w:t>
      </w:r>
      <w:r w:rsidRPr="007348DF">
        <w:t>пункте 1</w:t>
      </w:r>
      <w:r w:rsidRPr="007348DF">
        <w:t xml:space="preserve"> Указа Президента Республики Беларусь от 5 декабря 2013 г.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(Национальный правовой Интернет-портал Республики Беларусь, 10.12.2013, 1/14673):</w:t>
      </w:r>
    </w:p>
    <w:p w:rsidR="007348DF" w:rsidRPr="007348DF" w:rsidRDefault="007348DF" w:rsidP="007348DF">
      <w:pPr>
        <w:pStyle w:val="newncpi"/>
      </w:pPr>
      <w:r w:rsidRPr="007348DF">
        <w:t>в подстрочном примечании к подпункту 1.1:</w:t>
      </w:r>
    </w:p>
    <w:p w:rsidR="007348DF" w:rsidRPr="007348DF" w:rsidRDefault="007348DF" w:rsidP="007348DF">
      <w:pPr>
        <w:pStyle w:val="newncpi"/>
      </w:pPr>
      <w:r w:rsidRPr="007348DF">
        <w:t>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7348DF" w:rsidRPr="007348DF" w:rsidRDefault="007348DF" w:rsidP="007348DF">
      <w:pPr>
        <w:pStyle w:val="newncpi"/>
      </w:pPr>
      <w:r w:rsidRPr="007348DF">
        <w:t>слова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7348DF" w:rsidRPr="007348DF" w:rsidRDefault="007348DF" w:rsidP="007348DF">
      <w:pPr>
        <w:pStyle w:val="newncpi"/>
      </w:pPr>
      <w:r w:rsidRPr="007348DF">
        <w:t>в части первой подпункта 1.4:</w:t>
      </w:r>
    </w:p>
    <w:p w:rsidR="007348DF" w:rsidRPr="007348DF" w:rsidRDefault="007348DF" w:rsidP="007348DF">
      <w:pPr>
        <w:pStyle w:val="newncpi"/>
      </w:pPr>
      <w:r w:rsidRPr="007348DF">
        <w:t>из абзаца первого слова «(кроме тарифа на капитальный ремонт жилого дома)» исключить;</w:t>
      </w:r>
    </w:p>
    <w:p w:rsidR="007348DF" w:rsidRPr="007348DF" w:rsidRDefault="007348DF" w:rsidP="007348DF">
      <w:pPr>
        <w:pStyle w:val="newncpi"/>
      </w:pPr>
      <w:r w:rsidRPr="007348DF">
        <w:t>абзац второй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7348DF" w:rsidRPr="007348DF" w:rsidRDefault="007348DF" w:rsidP="007348DF">
      <w:pPr>
        <w:pStyle w:val="newncpi"/>
      </w:pPr>
      <w:r w:rsidRPr="007348DF">
        <w:t>в абзаце третьем слова «вывозу, обезвреживанию и переработке твердых коммунальных отходов» заменить словами «обращению с твердыми коммунальными отходами»;</w:t>
      </w:r>
    </w:p>
    <w:p w:rsidR="007348DF" w:rsidRPr="007348DF" w:rsidRDefault="007348DF" w:rsidP="007348DF">
      <w:pPr>
        <w:pStyle w:val="newncpi"/>
      </w:pPr>
      <w:r w:rsidRPr="007348DF">
        <w:lastRenderedPageBreak/>
        <w:t>в абзаце четвертом:</w:t>
      </w:r>
    </w:p>
    <w:p w:rsidR="007348DF" w:rsidRPr="007348DF" w:rsidRDefault="007348DF" w:rsidP="007348DF">
      <w:pPr>
        <w:pStyle w:val="newncpi"/>
      </w:pPr>
      <w:r w:rsidRPr="007348DF">
        <w:t>после слов «техническому обслуживанию» дополнить абзац словами «и капитальному ремонту»;</w:t>
      </w:r>
    </w:p>
    <w:p w:rsidR="007348DF" w:rsidRPr="007348DF" w:rsidRDefault="007348DF" w:rsidP="007348DF">
      <w:pPr>
        <w:pStyle w:val="newncpi"/>
      </w:pPr>
      <w:r w:rsidRPr="007348DF">
        <w:t>слова «пользованию лифтом» заменить словами «техническому обслуживанию лифта»;</w:t>
      </w:r>
    </w:p>
    <w:p w:rsidR="007348DF" w:rsidRPr="007348DF" w:rsidRDefault="007348DF" w:rsidP="007348DF">
      <w:pPr>
        <w:pStyle w:val="newncpi"/>
      </w:pPr>
      <w:r w:rsidRPr="007348DF">
        <w:t xml:space="preserve">подпункт 1.6 дополнить словами «, рассчитанных исходя </w:t>
      </w:r>
      <w:proofErr w:type="gramStart"/>
      <w:r w:rsidRPr="007348DF">
        <w:t>из объемов</w:t>
      </w:r>
      <w:proofErr w:type="gramEnd"/>
      <w:r w:rsidRPr="007348DF">
        <w:t xml:space="preserve"> оказываемых населению жилищно-коммунальных услуг и нормативов субсидирования единицы жилищно-коммунальной услуги, определяемых в соответствии с законодательством»;</w:t>
      </w:r>
    </w:p>
    <w:p w:rsidR="007348DF" w:rsidRPr="007348DF" w:rsidRDefault="007348DF" w:rsidP="007348DF">
      <w:pPr>
        <w:pStyle w:val="newncpi"/>
      </w:pPr>
      <w:r w:rsidRPr="007348DF">
        <w:t>в подпункте 1.7:</w:t>
      </w:r>
    </w:p>
    <w:p w:rsidR="007348DF" w:rsidRPr="007348DF" w:rsidRDefault="007348DF" w:rsidP="007348DF">
      <w:pPr>
        <w:pStyle w:val="newncpi"/>
      </w:pPr>
      <w:r w:rsidRPr="007348DF">
        <w:t>в части первой слова «текущего ремонта» заменить словами «текущего и капитального ремонтов», слова «текущий ремонт» заменить словами «текущий, капитальный ремонт»;</w:t>
      </w:r>
    </w:p>
    <w:p w:rsidR="007348DF" w:rsidRPr="007348DF" w:rsidRDefault="007348DF" w:rsidP="007348DF">
      <w:pPr>
        <w:pStyle w:val="newncpi"/>
      </w:pPr>
      <w:r w:rsidRPr="007348DF">
        <w:t>часть вторую изложить в следующей редакции:</w:t>
      </w:r>
    </w:p>
    <w:p w:rsidR="007348DF" w:rsidRPr="007348DF" w:rsidRDefault="007348DF" w:rsidP="007348DF">
      <w:pPr>
        <w:pStyle w:val="newncpi"/>
      </w:pPr>
      <w:r w:rsidRPr="007348DF">
        <w:t>«Порядок планирования, проведения и финансирования текущего ремонта жилищного фонда, а также виды работ, выполняемых при текущем ремонте жилищного фонда, и источники их финансирования определяются Министерством жилищно-коммунального хозяйства по согласованию с Министерством финансов.»;</w:t>
      </w:r>
    </w:p>
    <w:p w:rsidR="007348DF" w:rsidRPr="007348DF" w:rsidRDefault="007348DF" w:rsidP="007348DF">
      <w:pPr>
        <w:pStyle w:val="newncpi"/>
      </w:pPr>
      <w:r w:rsidRPr="007348DF">
        <w:t>дополнить подпункт частью третьей следующего содержания:</w:t>
      </w:r>
    </w:p>
    <w:p w:rsidR="007348DF" w:rsidRPr="007348DF" w:rsidRDefault="007348DF" w:rsidP="007348DF">
      <w:pPr>
        <w:pStyle w:val="newncpi"/>
      </w:pPr>
      <w:r w:rsidRPr="007348DF">
        <w:t>«Порядок планирования, проведения и финансирования капитального ремонта жилищного фонда определяется Советом Министров Республики Беларусь;»;</w:t>
      </w:r>
    </w:p>
    <w:p w:rsidR="007348DF" w:rsidRPr="007348DF" w:rsidRDefault="007348DF" w:rsidP="007348DF">
      <w:pPr>
        <w:pStyle w:val="newncpi"/>
      </w:pPr>
      <w:r w:rsidRPr="007348DF">
        <w:t>в подпункте 1.8 слова «вывоз, обезвреживание и переработка твердых и жидких коммунальных отходов» заменить словами «обращение с твердыми коммунальными отходами»;</w:t>
      </w:r>
    </w:p>
    <w:p w:rsidR="007348DF" w:rsidRPr="007348DF" w:rsidRDefault="007348DF" w:rsidP="007348DF">
      <w:pPr>
        <w:pStyle w:val="newncpi"/>
      </w:pPr>
      <w:r w:rsidRPr="007348DF">
        <w:t>в подпункте 1.10:</w:t>
      </w:r>
    </w:p>
    <w:p w:rsidR="007348DF" w:rsidRPr="007348DF" w:rsidRDefault="007348DF" w:rsidP="007348DF">
      <w:pPr>
        <w:pStyle w:val="newncpi"/>
      </w:pPr>
      <w:r w:rsidRPr="007348DF">
        <w:t>в абзаце втором слова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7348DF" w:rsidRPr="007348DF" w:rsidRDefault="007348DF" w:rsidP="007348DF">
      <w:pPr>
        <w:pStyle w:val="newncpi"/>
      </w:pPr>
      <w:r w:rsidRPr="007348DF">
        <w:t>абзац третий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7348DF" w:rsidRPr="007348DF" w:rsidRDefault="007348DF" w:rsidP="007348DF">
      <w:pPr>
        <w:pStyle w:val="newncpi"/>
      </w:pPr>
      <w:r w:rsidRPr="007348DF">
        <w:t>в подпункте 1.11 слова «планирования финансирования на очередной финансовый год» заменить словами «планирования и финансирования».</w:t>
      </w:r>
    </w:p>
    <w:p w:rsidR="007348DF" w:rsidRPr="007348DF" w:rsidRDefault="007348DF" w:rsidP="007348DF">
      <w:pPr>
        <w:pStyle w:val="point"/>
      </w:pPr>
      <w:r w:rsidRPr="007348DF">
        <w:t>3. Совету Министров Республики Беларусь:</w:t>
      </w:r>
    </w:p>
    <w:p w:rsidR="007348DF" w:rsidRPr="007348DF" w:rsidRDefault="007348DF" w:rsidP="007348DF">
      <w:pPr>
        <w:pStyle w:val="underpoint"/>
      </w:pPr>
      <w:r w:rsidRPr="007348DF">
        <w:t>3.1. при формировании проектов республиканского бюджета на 2016-2020 годы предусматривать средства Министерству жилищно-коммунального хозяйства на разработку и совершенствование технических нормативных правовых актов в сфере жилищно-коммунального хозяйства и проведение обязательных энергетических обследований (</w:t>
      </w:r>
      <w:proofErr w:type="spellStart"/>
      <w:r w:rsidRPr="007348DF">
        <w:t>энергоаудитов</w:t>
      </w:r>
      <w:proofErr w:type="spellEnd"/>
      <w:r w:rsidRPr="007348DF">
        <w:t>) организаций ЖКХ системы Министерства жилищно-коммунального хозяйства;</w:t>
      </w:r>
    </w:p>
    <w:p w:rsidR="007348DF" w:rsidRPr="007348DF" w:rsidRDefault="007348DF" w:rsidP="007348DF">
      <w:pPr>
        <w:pStyle w:val="underpoint"/>
      </w:pPr>
      <w:r w:rsidRPr="007348DF">
        <w:t>3.2. в шестимесячный срок обеспечить внесение в Палату представителей Национального собрания Республики Беларусь проекта закона Республики Беларусь, предусматривающего приведение Жилищного кодекса Республики Беларусь и иных законов в соответствие с настоящим Указом;</w:t>
      </w:r>
    </w:p>
    <w:p w:rsidR="007348DF" w:rsidRPr="007348DF" w:rsidRDefault="007348DF" w:rsidP="007348DF">
      <w:pPr>
        <w:pStyle w:val="underpoint"/>
      </w:pPr>
      <w:r w:rsidRPr="007348DF">
        <w:t>3.3. в трехмесячный срок:</w:t>
      </w:r>
    </w:p>
    <w:p w:rsidR="007348DF" w:rsidRPr="007348DF" w:rsidRDefault="007348DF" w:rsidP="007348DF">
      <w:pPr>
        <w:pStyle w:val="newncpi"/>
      </w:pPr>
      <w:r w:rsidRPr="007348DF">
        <w:t>определить порядок перевода эксплуатируемого жилищного фонда граждан с централизованного теплоснабжения и горячего водоснабжения на индивидуальное при оптимизации схем теплоснабжения населенных пунктов;</w:t>
      </w:r>
    </w:p>
    <w:p w:rsidR="007348DF" w:rsidRPr="007348DF" w:rsidRDefault="007348DF" w:rsidP="007348DF">
      <w:pPr>
        <w:pStyle w:val="newncpi"/>
      </w:pPr>
      <w:bookmarkStart w:id="27" w:name="a27"/>
      <w:bookmarkEnd w:id="27"/>
      <w:r w:rsidRPr="007348DF">
        <w:t>совместно с облисполкомами, Минским горисполкомом обеспечить приведение нормативных правовых актов в соответствие с настоящим Указом и принятие иных мер по его реализации.</w:t>
      </w:r>
    </w:p>
    <w:p w:rsidR="007348DF" w:rsidRPr="007348DF" w:rsidRDefault="007348DF" w:rsidP="007348DF">
      <w:pPr>
        <w:pStyle w:val="point"/>
      </w:pPr>
      <w:r w:rsidRPr="007348DF">
        <w:lastRenderedPageBreak/>
        <w:t>4. Облисполкомам и Минскому горисполкому при формировании проектов местных бюджетов предусматривать средства:</w:t>
      </w:r>
    </w:p>
    <w:p w:rsidR="007348DF" w:rsidRPr="007348DF" w:rsidRDefault="007348DF" w:rsidP="007348DF">
      <w:pPr>
        <w:pStyle w:val="underpoint"/>
      </w:pPr>
      <w:r w:rsidRPr="007348DF">
        <w:t>4.1. в объемах, обеспечивающих ежегодно замену не менее четырех процентов тепловых сетей, находящихся в хозяйственном ведении организаций ЖКХ системы Министерства жилищно-коммунального хозяйства, с учетом необходимости направления на указанные цели собственных средств этих организаций и иных источников, не запрещенных законодательством;</w:t>
      </w:r>
    </w:p>
    <w:p w:rsidR="007348DF" w:rsidRPr="007348DF" w:rsidRDefault="007348DF" w:rsidP="007348DF">
      <w:pPr>
        <w:pStyle w:val="underpoint"/>
      </w:pPr>
      <w:r w:rsidRPr="007348DF">
        <w:t>4.2. на оснащение в 2016-2018 годах находящихся на обслуживании организаций ЖКХ системы Министерства жилищно-коммунального хозяйства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автоматизации и диспетчеризации;</w:t>
      </w:r>
    </w:p>
    <w:p w:rsidR="007348DF" w:rsidRPr="007348DF" w:rsidRDefault="007348DF" w:rsidP="007348DF">
      <w:pPr>
        <w:pStyle w:val="underpoint"/>
      </w:pPr>
      <w:r w:rsidRPr="007348DF">
        <w:t>4.3. на иные цели, предусмотренные настоящим Указом.</w:t>
      </w:r>
    </w:p>
    <w:p w:rsidR="007348DF" w:rsidRPr="007348DF" w:rsidRDefault="007348DF" w:rsidP="007348DF">
      <w:pPr>
        <w:pStyle w:val="point"/>
      </w:pPr>
      <w:r w:rsidRPr="007348DF">
        <w:t>5. Местным исполнительным и распорядительным органам:</w:t>
      </w:r>
    </w:p>
    <w:p w:rsidR="007348DF" w:rsidRPr="007348DF" w:rsidRDefault="007348DF" w:rsidP="007348DF">
      <w:pPr>
        <w:pStyle w:val="underpoint"/>
      </w:pPr>
      <w:bookmarkStart w:id="28" w:name="a17"/>
      <w:bookmarkEnd w:id="28"/>
      <w:r w:rsidRPr="007348DF">
        <w:t>5.1. предусматривать ежегодно средства местных бюджетов на возмещение затрат по содержанию и обслуживанию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w:t>
      </w:r>
    </w:p>
    <w:p w:rsidR="007348DF" w:rsidRPr="007348DF" w:rsidRDefault="007348DF" w:rsidP="007348DF">
      <w:pPr>
        <w:pStyle w:val="underpoint"/>
      </w:pPr>
      <w:r w:rsidRPr="007348DF">
        <w:t xml:space="preserve">5.2. принять меры по максимальному вовлечению в хозяйственную деятельность и передаче организациям согласно принадлежности капитальных строений (зданий, сооружений) и объектов, указанных в </w:t>
      </w:r>
      <w:r w:rsidRPr="007348DF">
        <w:t>подпункте 5.1</w:t>
      </w:r>
      <w:r w:rsidRPr="007348DF">
        <w:t xml:space="preserve"> настоящего пункта, в том числе путем реализации их на аукционах;</w:t>
      </w:r>
    </w:p>
    <w:p w:rsidR="007348DF" w:rsidRPr="007348DF" w:rsidRDefault="007348DF" w:rsidP="007348DF">
      <w:pPr>
        <w:pStyle w:val="underpoint"/>
      </w:pPr>
      <w:r w:rsidRPr="007348DF">
        <w:t>5.3. обеспечить заключение договоров на предоставление услуг по горячему и холодному водоснабжению, водоотведению (канализации), теплоснабжению с членами организации застройщиков, собственниками, нанимателями жилых помещений в жилых домах, в том числе в общежитиях (за исключением жилищного фонда, находящегося в оперативном управлении бюджетных организаций), с оплатой этих услуг по тарифам, установленным законодательством для населения;</w:t>
      </w:r>
    </w:p>
    <w:p w:rsidR="007348DF" w:rsidRPr="007348DF" w:rsidRDefault="007348DF" w:rsidP="007348DF">
      <w:pPr>
        <w:pStyle w:val="underpoint"/>
      </w:pPr>
      <w:r w:rsidRPr="007348DF">
        <w:t>5.4. принять иные меры по реализации настоящего Указа.</w:t>
      </w:r>
    </w:p>
    <w:p w:rsidR="007348DF" w:rsidRPr="007348DF" w:rsidRDefault="007348DF" w:rsidP="007348DF">
      <w:pPr>
        <w:pStyle w:val="point"/>
      </w:pPr>
      <w:bookmarkStart w:id="29" w:name="a26"/>
      <w:bookmarkEnd w:id="29"/>
      <w:r w:rsidRPr="007348DF">
        <w:t>6. Настоящий Указ вступает в силу в следующем порядке:</w:t>
      </w:r>
    </w:p>
    <w:p w:rsidR="007348DF" w:rsidRPr="007348DF" w:rsidRDefault="007348DF" w:rsidP="007348DF">
      <w:pPr>
        <w:pStyle w:val="underpoint"/>
      </w:pPr>
      <w:r w:rsidRPr="007348DF">
        <w:t xml:space="preserve">6.1. подпункты </w:t>
      </w:r>
      <w:r w:rsidRPr="007348DF">
        <w:t>1.1-1.16</w:t>
      </w:r>
      <w:r w:rsidRPr="007348DF">
        <w:t xml:space="preserve"> пункта 1 и </w:t>
      </w:r>
      <w:r w:rsidRPr="007348DF">
        <w:t>пункт 2</w:t>
      </w:r>
      <w:r w:rsidRPr="007348DF">
        <w:t> - с 1 января 2016 г.;</w:t>
      </w:r>
    </w:p>
    <w:p w:rsidR="007348DF" w:rsidRPr="007348DF" w:rsidRDefault="007348DF" w:rsidP="007348DF">
      <w:pPr>
        <w:pStyle w:val="underpoint"/>
      </w:pPr>
      <w:r w:rsidRPr="007348DF">
        <w:t xml:space="preserve">6.2. подпункты </w:t>
      </w:r>
      <w:r w:rsidRPr="007348DF">
        <w:t>1.17-1.23</w:t>
      </w:r>
      <w:r w:rsidRPr="007348DF">
        <w:t xml:space="preserve"> пункта 1 - через три месяца после официального опубликования настоящего Указа;</w:t>
      </w:r>
    </w:p>
    <w:p w:rsidR="007348DF" w:rsidRPr="007348DF" w:rsidRDefault="007348DF" w:rsidP="007348DF">
      <w:pPr>
        <w:pStyle w:val="underpoint"/>
      </w:pPr>
      <w:r w:rsidRPr="007348DF">
        <w:t>6.3. иные положения настоящего Указа - после его официального опубликования.</w:t>
      </w:r>
    </w:p>
    <w:p w:rsidR="007348DF" w:rsidRPr="007348DF" w:rsidRDefault="007348DF" w:rsidP="007348DF">
      <w:pPr>
        <w:pStyle w:val="newncpi"/>
      </w:pPr>
      <w:r w:rsidRPr="007348DF">
        <w:t> </w:t>
      </w:r>
    </w:p>
    <w:tbl>
      <w:tblPr>
        <w:tblW w:w="4995" w:type="pct"/>
        <w:tblCellMar>
          <w:left w:w="0" w:type="dxa"/>
          <w:right w:w="0" w:type="dxa"/>
        </w:tblCellMar>
        <w:tblLook w:val="04A0" w:firstRow="1" w:lastRow="0" w:firstColumn="1" w:lastColumn="0" w:noHBand="0" w:noVBand="1"/>
      </w:tblPr>
      <w:tblGrid>
        <w:gridCol w:w="4673"/>
        <w:gridCol w:w="4673"/>
      </w:tblGrid>
      <w:tr w:rsidR="007348DF" w:rsidRPr="007348DF" w:rsidTr="007348DF">
        <w:tc>
          <w:tcPr>
            <w:tcW w:w="2500" w:type="pct"/>
            <w:tcMar>
              <w:top w:w="0" w:type="dxa"/>
              <w:left w:w="6" w:type="dxa"/>
              <w:bottom w:w="0" w:type="dxa"/>
              <w:right w:w="6" w:type="dxa"/>
            </w:tcMar>
            <w:vAlign w:val="bottom"/>
            <w:hideMark/>
          </w:tcPr>
          <w:p w:rsidR="007348DF" w:rsidRPr="007348DF" w:rsidRDefault="007348DF">
            <w:pPr>
              <w:pStyle w:val="newncpi0"/>
              <w:jc w:val="left"/>
            </w:pPr>
            <w:r w:rsidRPr="007348DF">
              <w:rPr>
                <w:rStyle w:val="post"/>
              </w:rPr>
              <w:t>Президент Республики Беларусь</w:t>
            </w:r>
          </w:p>
        </w:tc>
        <w:tc>
          <w:tcPr>
            <w:tcW w:w="2500" w:type="pct"/>
            <w:tcMar>
              <w:top w:w="0" w:type="dxa"/>
              <w:left w:w="6" w:type="dxa"/>
              <w:bottom w:w="0" w:type="dxa"/>
              <w:right w:w="6" w:type="dxa"/>
            </w:tcMar>
            <w:vAlign w:val="bottom"/>
            <w:hideMark/>
          </w:tcPr>
          <w:p w:rsidR="007348DF" w:rsidRPr="007348DF" w:rsidRDefault="007348DF">
            <w:pPr>
              <w:pStyle w:val="newncpi0"/>
              <w:jc w:val="right"/>
            </w:pPr>
            <w:proofErr w:type="spellStart"/>
            <w:r w:rsidRPr="007348DF">
              <w:rPr>
                <w:rStyle w:val="pers"/>
              </w:rPr>
              <w:t>А.Лукашенко</w:t>
            </w:r>
            <w:proofErr w:type="spellEnd"/>
          </w:p>
        </w:tc>
      </w:tr>
    </w:tbl>
    <w:p w:rsidR="007348DF" w:rsidRPr="007348DF" w:rsidRDefault="007348DF" w:rsidP="007348DF">
      <w:pPr>
        <w:pStyle w:val="newncpi0"/>
      </w:pPr>
      <w:r w:rsidRPr="007348DF">
        <w:t> </w:t>
      </w:r>
    </w:p>
    <w:p w:rsidR="006E4979" w:rsidRDefault="006E4979">
      <w:bookmarkStart w:id="30" w:name="_GoBack"/>
      <w:bookmarkEnd w:id="30"/>
    </w:p>
    <w:sectPr w:rsidR="006E4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DF"/>
    <w:rsid w:val="006E4979"/>
    <w:rsid w:val="0073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C0AF7-19C3-4D4C-857A-722F1ABD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8DF"/>
    <w:rPr>
      <w:color w:val="0038C8"/>
      <w:u w:val="single"/>
    </w:rPr>
  </w:style>
  <w:style w:type="paragraph" w:customStyle="1" w:styleId="titlencpi">
    <w:name w:val="titlencpi"/>
    <w:basedOn w:val="a"/>
    <w:rsid w:val="007348DF"/>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348D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348D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7348DF"/>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7348DF"/>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
    <w:rsid w:val="007348D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348DF"/>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348DF"/>
    <w:rPr>
      <w:rFonts w:ascii="Times New Roman" w:hAnsi="Times New Roman" w:cs="Times New Roman" w:hint="default"/>
      <w:b/>
      <w:bCs/>
      <w:caps/>
    </w:rPr>
  </w:style>
  <w:style w:type="character" w:customStyle="1" w:styleId="promulgator">
    <w:name w:val="promulgator"/>
    <w:basedOn w:val="a0"/>
    <w:rsid w:val="007348DF"/>
    <w:rPr>
      <w:rFonts w:ascii="Times New Roman" w:hAnsi="Times New Roman" w:cs="Times New Roman" w:hint="default"/>
      <w:b/>
      <w:bCs/>
      <w:caps/>
    </w:rPr>
  </w:style>
  <w:style w:type="character" w:customStyle="1" w:styleId="datepr">
    <w:name w:val="datepr"/>
    <w:basedOn w:val="a0"/>
    <w:rsid w:val="007348DF"/>
    <w:rPr>
      <w:rFonts w:ascii="Times New Roman" w:hAnsi="Times New Roman" w:cs="Times New Roman" w:hint="default"/>
      <w:i/>
      <w:iCs/>
    </w:rPr>
  </w:style>
  <w:style w:type="character" w:customStyle="1" w:styleId="number">
    <w:name w:val="number"/>
    <w:basedOn w:val="a0"/>
    <w:rsid w:val="007348DF"/>
    <w:rPr>
      <w:rFonts w:ascii="Times New Roman" w:hAnsi="Times New Roman" w:cs="Times New Roman" w:hint="default"/>
      <w:i/>
      <w:iCs/>
    </w:rPr>
  </w:style>
  <w:style w:type="character" w:customStyle="1" w:styleId="rednoun">
    <w:name w:val="rednoun"/>
    <w:basedOn w:val="a0"/>
    <w:rsid w:val="007348DF"/>
  </w:style>
  <w:style w:type="character" w:customStyle="1" w:styleId="post">
    <w:name w:val="post"/>
    <w:basedOn w:val="a0"/>
    <w:rsid w:val="007348DF"/>
    <w:rPr>
      <w:rFonts w:ascii="Times New Roman" w:hAnsi="Times New Roman" w:cs="Times New Roman" w:hint="default"/>
      <w:b/>
      <w:bCs/>
      <w:i/>
      <w:iCs/>
      <w:sz w:val="22"/>
      <w:szCs w:val="22"/>
    </w:rPr>
  </w:style>
  <w:style w:type="character" w:customStyle="1" w:styleId="pers">
    <w:name w:val="pers"/>
    <w:basedOn w:val="a0"/>
    <w:rsid w:val="007348DF"/>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cp:revision>
  <dcterms:created xsi:type="dcterms:W3CDTF">2016-03-11T13:09:00Z</dcterms:created>
  <dcterms:modified xsi:type="dcterms:W3CDTF">2016-03-11T13:10:00Z</dcterms:modified>
</cp:coreProperties>
</file>